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D4A4" w14:textId="01926453" w:rsidR="003919E1" w:rsidRPr="003919E1" w:rsidRDefault="003919E1" w:rsidP="003919E1">
      <w:pPr>
        <w:pStyle w:val="Akapitzlist"/>
        <w:spacing w:before="100" w:beforeAutospacing="1" w:after="100" w:afterAutospacing="1"/>
        <w:ind w:left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Klauzula informacyjna w przypadku pozyskiwania danych w sposób inny niż od osoby, której dane dotyczą zgodnie z art. 14 RODO - przetwarzanie jest niezbędne do wykonania umowy lub do podjęcia działań na żądanie osoby, która złożyła wniosek o rejestrację na Platformie i wyraziła zgodę na przystąpienie do Aukcji na Platformie na podstawie art. 6 ust. 1 lit. b Rozporządzenia Parlamentu Europejskiego i Rady (UE) 2016/679 z 27.04.2016 r. w sprawie ochrony osób fizycznych w związku z przetwarzaniem danych osobowych w sprawie swobodnego przepływu takich danych oraz uchylenia dyrektywy 95/46/WE (ogólne rozporządzenie o ochronie danych) informujemy, że:</w:t>
      </w:r>
    </w:p>
    <w:p w14:paraId="73942E8F" w14:textId="5D0D8730" w:rsidR="003919E1" w:rsidRDefault="003919E1" w:rsidP="003919E1">
      <w:pPr>
        <w:pStyle w:val="Akapitzlist"/>
        <w:numPr>
          <w:ilvl w:val="0"/>
          <w:numId w:val="1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Administratorem Pani/Pana danych osobowych jest Śląsko-Dąbrowska Spółka Mieszkaniowa </w:t>
      </w:r>
      <w:r w:rsidR="00797D62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Sp. z o o. w Katowicach reprezentowana przez Zarząd Spółki, ul. Gliwicka 204, 40-860 Katowice, tel. +48 32 781 66 16, e-mail: </w:t>
      </w:r>
      <w:hyperlink r:id="rId7" w:history="1">
        <w:r w:rsidRPr="003919E1">
          <w:rPr>
            <w:rFonts w:ascii="Arial" w:hAnsi="Arial" w:cs="Arial"/>
            <w:color w:val="auto"/>
            <w:sz w:val="20"/>
            <w:szCs w:val="20"/>
          </w:rPr>
          <w:t>centrala@sdsm.pl</w:t>
        </w:r>
      </w:hyperlink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5A826496" w14:textId="77777777" w:rsidR="003919E1" w:rsidRDefault="003919E1" w:rsidP="003919E1">
      <w:pPr>
        <w:pStyle w:val="Akapitzlist"/>
        <w:numPr>
          <w:ilvl w:val="0"/>
          <w:numId w:val="1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Kontakt z Inspektorem Ochrony Danych możliwy jest pod adresem </w:t>
      </w:r>
      <w:hyperlink r:id="rId8" w:history="1">
        <w:r w:rsidRPr="003919E1">
          <w:rPr>
            <w:rFonts w:ascii="Arial" w:hAnsi="Arial" w:cs="Arial"/>
            <w:color w:val="auto"/>
            <w:sz w:val="20"/>
            <w:szCs w:val="20"/>
          </w:rPr>
          <w:t>iod@śdsm.pl</w:t>
        </w:r>
      </w:hyperlink>
    </w:p>
    <w:p w14:paraId="2FFA7CC3" w14:textId="77777777" w:rsidR="003919E1" w:rsidRDefault="003919E1" w:rsidP="003919E1">
      <w:pPr>
        <w:pStyle w:val="Akapitzlist"/>
        <w:numPr>
          <w:ilvl w:val="0"/>
          <w:numId w:val="1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Pani/Pana dane osobowe przetwarzane będą w celu i zakresie niezbędnym do: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odjęcia przez Śląsko-Dąbrowska Spółka Mieszkaniowa Sp. z o o. w Katowicach  niezbędnych działań związanych z rozpatrzeniem zgłoszenia Wnioskodawcy o przystąpienie do udział w organizowanych Aukcjach z wykorzystaniem Platformy przetargowej i przekazaniem Pani /Pana danych przez Wnioskodawcę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53726047" w14:textId="77777777" w:rsidR="003919E1" w:rsidRDefault="003919E1" w:rsidP="003919E1">
      <w:pPr>
        <w:pStyle w:val="Akapitzlist"/>
        <w:numPr>
          <w:ilvl w:val="0"/>
          <w:numId w:val="11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Pani/Pana dane osobowe będą przechowywane jedynie w okresie niezbędnym do spełnienia celu, dla którego zostały zebrane lub w okresie wskazanym przepisami prawa.</w:t>
      </w:r>
    </w:p>
    <w:p w14:paraId="02B6F6EB" w14:textId="52C46563" w:rsidR="003919E1" w:rsidRPr="003919E1" w:rsidRDefault="003919E1" w:rsidP="003919E1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Dane jakie zostały przekazane przez wnioskodawcę dotyczą imienia i nazwiska lub NIP/ nazwy podmiotu a odbiorcom tych danych będzie administrator. Na zasadach określonych przepisami RODO, posiada Pani/Pan prawo do żądania od administratora:</w:t>
      </w:r>
    </w:p>
    <w:p w14:paraId="402B5A3B" w14:textId="77777777" w:rsidR="003919E1" w:rsidRPr="003919E1" w:rsidRDefault="003919E1" w:rsidP="003919E1">
      <w:pPr>
        <w:pStyle w:val="Akapitzlist"/>
        <w:numPr>
          <w:ilvl w:val="0"/>
          <w:numId w:val="12"/>
        </w:numPr>
        <w:spacing w:after="0"/>
        <w:ind w:hanging="29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dostępu do treści swoich danych osobowych,</w:t>
      </w:r>
    </w:p>
    <w:p w14:paraId="5A316080" w14:textId="77777777" w:rsidR="003919E1" w:rsidRPr="003919E1" w:rsidRDefault="003919E1" w:rsidP="003919E1">
      <w:pPr>
        <w:pStyle w:val="Akapitzlist"/>
        <w:numPr>
          <w:ilvl w:val="0"/>
          <w:numId w:val="12"/>
        </w:numPr>
        <w:spacing w:before="100" w:beforeAutospacing="1" w:after="100" w:afterAutospacing="1"/>
        <w:ind w:hanging="29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sprostowania (poprawiania) swoich danych osobowych,</w:t>
      </w:r>
    </w:p>
    <w:p w14:paraId="335001E4" w14:textId="77777777" w:rsidR="003919E1" w:rsidRPr="003919E1" w:rsidRDefault="003919E1" w:rsidP="003919E1">
      <w:pPr>
        <w:pStyle w:val="Akapitzlist"/>
        <w:numPr>
          <w:ilvl w:val="0"/>
          <w:numId w:val="12"/>
        </w:numPr>
        <w:spacing w:before="100" w:beforeAutospacing="1" w:after="100" w:afterAutospacing="1"/>
        <w:ind w:hanging="29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ograniczenia przetwarzania swoich danych osobowych w momencie gdy prawidłowość przetwarzania danych osobowych jest kwestionowana,</w:t>
      </w:r>
    </w:p>
    <w:p w14:paraId="1F65572E" w14:textId="77777777" w:rsidR="003919E1" w:rsidRPr="003919E1" w:rsidRDefault="003919E1" w:rsidP="003919E1">
      <w:pPr>
        <w:pStyle w:val="Akapitzlist"/>
        <w:numPr>
          <w:ilvl w:val="0"/>
          <w:numId w:val="12"/>
        </w:numPr>
        <w:spacing w:before="100" w:beforeAutospacing="1" w:after="100" w:afterAutospacing="1"/>
        <w:ind w:hanging="29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przenoszenia swoich danych osobowych w zakresie danych przetwarzanych na podstawie wyrażonej przez Panią/Pana zgody,</w:t>
      </w:r>
    </w:p>
    <w:p w14:paraId="3C9C9271" w14:textId="0A7F403A" w:rsidR="003919E1" w:rsidRPr="003919E1" w:rsidRDefault="003919E1" w:rsidP="005E7C78">
      <w:pPr>
        <w:pStyle w:val="Akapitzlist"/>
        <w:numPr>
          <w:ilvl w:val="0"/>
          <w:numId w:val="12"/>
        </w:numPr>
        <w:spacing w:after="0" w:line="240" w:lineRule="auto"/>
        <w:ind w:hanging="295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a ponadto, posiada Pani/Pan prawo do wniesienia sprzeciwu wobec przetwarzania Pani/Pana danych.</w:t>
      </w:r>
    </w:p>
    <w:p w14:paraId="7F4F10A4" w14:textId="6A199D1C" w:rsidR="003919E1" w:rsidRPr="003919E1" w:rsidRDefault="003919E1" w:rsidP="003919E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Pana/Pani dane nie będą poddane zautomatyzowanemu podejmowaniu decyzji (profilowaniu).</w:t>
      </w:r>
    </w:p>
    <w:p w14:paraId="4E926C78" w14:textId="73AD1CE0" w:rsidR="003919E1" w:rsidRPr="003919E1" w:rsidRDefault="003919E1" w:rsidP="003919E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M</w:t>
      </w: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a Pani/Pan prawo wniesienia skargi do organu nadzorczego - (Urząd Ochrony Danych Osobowych).</w:t>
      </w:r>
    </w:p>
    <w:p w14:paraId="6A67A10D" w14:textId="0F25A1E5" w:rsidR="003919E1" w:rsidRPr="003919E1" w:rsidRDefault="003919E1" w:rsidP="003919E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Ź</w:t>
      </w: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ródłem pochodzenia Pani/Pana danych jest Wnioskodawca biorący udział w organizowanych Aukcjach z wykorzystaniem Platformy przetargowej Śląsko-Dąbrowska Spółka Mieszkaniowa </w:t>
      </w:r>
      <w:r w:rsidR="007C4158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Sp. z o o., w Katowicach www.przetargi.sdsm.pl</w:t>
      </w:r>
    </w:p>
    <w:p w14:paraId="44E43414" w14:textId="77777777" w:rsidR="007A53AE" w:rsidRPr="00B31B20" w:rsidRDefault="003919E1" w:rsidP="0002769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919E1">
        <w:rPr>
          <w:rFonts w:ascii="Arial" w:hAnsi="Arial" w:cs="Arial"/>
          <w:color w:val="auto"/>
          <w:sz w:val="20"/>
          <w:szCs w:val="20"/>
          <w:shd w:val="clear" w:color="auto" w:fill="FFFFFF"/>
        </w:rPr>
        <w:t>Pani/Pana dane nie będą przekazywane do państw trzecich</w:t>
      </w:r>
      <w:r w:rsidR="007A53A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7A53AE"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a odbiorcami danych będzie Śląsko-Dąbrowska Spółka Mieszkaniowa Sp. z o o. w Katowicach</w:t>
      </w:r>
      <w:r w:rsidR="007A53AE">
        <w:rPr>
          <w:rFonts w:ascii="Arial" w:hAnsi="Arial" w:cs="Arial"/>
          <w:color w:val="auto"/>
          <w:sz w:val="20"/>
          <w:szCs w:val="20"/>
          <w:shd w:val="clear" w:color="auto" w:fill="FFFFFF"/>
        </w:rPr>
        <w:t>, odbiorcami mogą być również Kancelarie Notarialne w związku z zawarciem umowy w formie aktu notarialnego, organy władzy publicznej, organy wykonujące zadania publiczne lub działające na zlecenie organów publicznych w związku z realizacją przetargu.</w:t>
      </w:r>
    </w:p>
    <w:p w14:paraId="249A5B06" w14:textId="01AECA25" w:rsidR="003919E1" w:rsidRPr="003919E1" w:rsidRDefault="003919E1" w:rsidP="007A53AE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0A2ACDA" w14:textId="77777777" w:rsidR="003919E1" w:rsidRPr="003919E1" w:rsidRDefault="003919E1" w:rsidP="003919E1">
      <w:pPr>
        <w:pStyle w:val="Akapitzlist"/>
        <w:spacing w:before="100" w:beforeAutospacing="1" w:after="100" w:afterAutospacing="1"/>
        <w:ind w:left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6E7AE9" w14:textId="77777777" w:rsidR="003919E1" w:rsidRPr="003919E1" w:rsidRDefault="003919E1" w:rsidP="003919E1">
      <w:pPr>
        <w:pStyle w:val="Akapitzlist"/>
        <w:spacing w:before="100" w:beforeAutospacing="1" w:after="100" w:afterAutospacing="1"/>
        <w:ind w:left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59606CE" w14:textId="49EAFB17" w:rsidR="00EB6A62" w:rsidRPr="003919E1" w:rsidRDefault="00EB6A62" w:rsidP="003919E1">
      <w:pPr>
        <w:pStyle w:val="Akapitzlist"/>
        <w:spacing w:before="100" w:beforeAutospacing="1" w:after="100" w:afterAutospacing="1"/>
        <w:ind w:left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sectPr w:rsidR="00EB6A62" w:rsidRPr="003919E1" w:rsidSect="00094A51">
      <w:headerReference w:type="default" r:id="rId9"/>
      <w:footerReference w:type="default" r:id="rId10"/>
      <w:pgSz w:w="11906" w:h="16838"/>
      <w:pgMar w:top="993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36F0" w14:textId="77777777" w:rsidR="00094A51" w:rsidRDefault="00094A51" w:rsidP="00526B10">
      <w:pPr>
        <w:spacing w:after="0" w:line="240" w:lineRule="auto"/>
      </w:pPr>
      <w:r>
        <w:separator/>
      </w:r>
    </w:p>
  </w:endnote>
  <w:endnote w:type="continuationSeparator" w:id="0">
    <w:p w14:paraId="0D1507B9" w14:textId="77777777" w:rsidR="00094A51" w:rsidRDefault="00094A51" w:rsidP="0052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B0F7" w14:textId="4906EECA" w:rsidR="00C57CCF" w:rsidRDefault="00C57CCF">
    <w:pPr>
      <w:pStyle w:val="Stopka"/>
      <w:jc w:val="center"/>
    </w:pPr>
  </w:p>
  <w:p w14:paraId="206FB981" w14:textId="77777777" w:rsidR="003F25F1" w:rsidRDefault="003F2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52EB" w14:textId="77777777" w:rsidR="00094A51" w:rsidRDefault="00094A51" w:rsidP="00526B10">
      <w:pPr>
        <w:spacing w:after="0" w:line="240" w:lineRule="auto"/>
      </w:pPr>
      <w:r>
        <w:separator/>
      </w:r>
    </w:p>
  </w:footnote>
  <w:footnote w:type="continuationSeparator" w:id="0">
    <w:p w14:paraId="6207A1C9" w14:textId="77777777" w:rsidR="00094A51" w:rsidRDefault="00094A51" w:rsidP="0052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6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946"/>
      <w:gridCol w:w="1602"/>
    </w:tblGrid>
    <w:tr w:rsidR="009933D0" w:rsidRPr="009933D0" w14:paraId="0961E1BD" w14:textId="77777777" w:rsidTr="00D004F4">
      <w:trPr>
        <w:trHeight w:val="688"/>
      </w:trPr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682EAA1" w14:textId="2CB32F22" w:rsidR="009933D0" w:rsidRPr="009933D0" w:rsidRDefault="009933D0" w:rsidP="009933D0">
          <w:pPr>
            <w:spacing w:after="0" w:line="240" w:lineRule="auto"/>
            <w:rPr>
              <w:rFonts w:ascii="Century" w:hAnsi="Century" w:cs="Tahoma"/>
              <w:b/>
            </w:rPr>
          </w:pPr>
          <w:r w:rsidRPr="009933D0">
            <w:rPr>
              <w:rFonts w:ascii="Century" w:hAnsi="Century" w:cs="Tahoma"/>
              <w:b/>
              <w:noProof/>
            </w:rPr>
            <w:drawing>
              <wp:inline distT="0" distB="0" distL="0" distR="0" wp14:anchorId="4FE28727" wp14:editId="1234F4F8">
                <wp:extent cx="971550" cy="484505"/>
                <wp:effectExtent l="0" t="0" r="0" b="0"/>
                <wp:docPr id="87431741" name="Obraz 874317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770162D" w14:textId="2A307CE9" w:rsidR="009933D0" w:rsidRPr="009933D0" w:rsidRDefault="009933D0" w:rsidP="009933D0">
          <w:pPr>
            <w:spacing w:after="0" w:line="240" w:lineRule="auto"/>
            <w:jc w:val="center"/>
            <w:rPr>
              <w:rFonts w:ascii="Arial" w:hAnsi="Arial" w:cs="Arial"/>
              <w:bCs/>
              <w:i/>
              <w:iCs/>
              <w:caps/>
              <w:color w:val="000000"/>
              <w:sz w:val="20"/>
              <w:szCs w:val="20"/>
            </w:rPr>
          </w:pPr>
          <w:r w:rsidRPr="009933D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 xml:space="preserve">załącznik nr </w:t>
          </w:r>
          <w:r w:rsidR="00506378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2</w:t>
          </w:r>
          <w:r w:rsidRPr="009933D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 xml:space="preserve"> do Regulaminu </w:t>
          </w:r>
          <w:r w:rsidR="00B31B2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Platformy Przetargowej</w:t>
          </w:r>
        </w:p>
        <w:p w14:paraId="320FA792" w14:textId="77777777" w:rsidR="009933D0" w:rsidRPr="009933D0" w:rsidRDefault="009933D0" w:rsidP="009933D0">
          <w:pPr>
            <w:spacing w:after="0" w:line="240" w:lineRule="auto"/>
            <w:jc w:val="center"/>
            <w:rPr>
              <w:rFonts w:ascii="Arial" w:hAnsi="Arial" w:cs="Arial"/>
              <w:bCs/>
              <w:caps/>
              <w:color w:val="000000"/>
              <w:sz w:val="20"/>
              <w:szCs w:val="20"/>
            </w:rPr>
          </w:pPr>
          <w:r w:rsidRPr="009933D0">
            <w:rPr>
              <w:rFonts w:ascii="Arial" w:hAnsi="Arial" w:cs="Arial"/>
              <w:bCs/>
              <w:caps/>
              <w:color w:val="000000"/>
              <w:sz w:val="20"/>
              <w:szCs w:val="20"/>
            </w:rPr>
            <w:t xml:space="preserve"> </w:t>
          </w:r>
        </w:p>
        <w:p w14:paraId="1392DF33" w14:textId="418061D9" w:rsidR="009933D0" w:rsidRPr="009933D0" w:rsidRDefault="00506378" w:rsidP="009933D0">
          <w:pPr>
            <w:spacing w:after="0" w:line="240" w:lineRule="auto"/>
            <w:jc w:val="center"/>
            <w:rPr>
              <w:rFonts w:ascii="Arial" w:hAnsi="Arial" w:cs="Arial"/>
              <w:bCs/>
              <w:caps/>
              <w:color w:val="000000"/>
              <w:sz w:val="20"/>
              <w:szCs w:val="20"/>
            </w:rPr>
          </w:pPr>
          <w:r w:rsidRPr="00506378">
            <w:rPr>
              <w:bCs/>
              <w:i/>
              <w:iCs/>
              <w:color w:val="000000"/>
            </w:rPr>
            <w:t>Klauzula informacyjna dla osób, których dane osobowe pozyskano od Wnioskodawcy w sposób inny niż od osoby, której dane dotyczą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95995" w14:textId="77777777" w:rsidR="009933D0" w:rsidRPr="009933D0" w:rsidRDefault="009933D0" w:rsidP="009933D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33D0">
            <w:rPr>
              <w:rFonts w:ascii="Arial" w:hAnsi="Arial" w:cs="Arial"/>
              <w:bCs/>
              <w:sz w:val="18"/>
              <w:szCs w:val="18"/>
            </w:rPr>
            <w:t>Wersja 1              z dnia……..</w:t>
          </w:r>
        </w:p>
        <w:p w14:paraId="243E697F" w14:textId="77777777" w:rsidR="009933D0" w:rsidRPr="009933D0" w:rsidRDefault="009933D0" w:rsidP="009933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933D0">
            <w:rPr>
              <w:rFonts w:ascii="Arial" w:hAnsi="Arial" w:cs="Arial"/>
              <w:bCs/>
              <w:sz w:val="18"/>
              <w:szCs w:val="18"/>
            </w:rPr>
            <w:t xml:space="preserve">Strona 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933D0">
            <w:rPr>
              <w:rFonts w:ascii="Arial" w:hAnsi="Arial" w:cs="Arial"/>
              <w:bCs/>
              <w:sz w:val="18"/>
              <w:szCs w:val="18"/>
            </w:rPr>
            <w:instrText>PAGE</w:instrTex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9933D0">
            <w:rPr>
              <w:rFonts w:ascii="Arial" w:hAnsi="Arial" w:cs="Arial"/>
              <w:bCs/>
              <w:sz w:val="18"/>
              <w:szCs w:val="18"/>
            </w:rPr>
            <w:t>1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933D0">
            <w:rPr>
              <w:rFonts w:ascii="Arial" w:hAnsi="Arial" w:cs="Arial"/>
              <w:bCs/>
              <w:sz w:val="18"/>
              <w:szCs w:val="18"/>
            </w:rPr>
            <w:t xml:space="preserve"> z 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933D0">
            <w:rPr>
              <w:rFonts w:ascii="Arial" w:hAnsi="Arial" w:cs="Arial"/>
              <w:bCs/>
              <w:sz w:val="18"/>
              <w:szCs w:val="18"/>
            </w:rPr>
            <w:instrText>NUMPAGES</w:instrTex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9933D0">
            <w:rPr>
              <w:rFonts w:ascii="Arial" w:hAnsi="Arial" w:cs="Arial"/>
              <w:bCs/>
              <w:sz w:val="18"/>
              <w:szCs w:val="18"/>
            </w:rPr>
            <w:t>2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5D679F61" w14:textId="388117F4" w:rsidR="00526B10" w:rsidRPr="00526B10" w:rsidRDefault="00526B10" w:rsidP="00D13157">
    <w:pPr>
      <w:pStyle w:val="Nagwek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2EA"/>
    <w:multiLevelType w:val="hybridMultilevel"/>
    <w:tmpl w:val="F730A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7A53"/>
    <w:multiLevelType w:val="hybridMultilevel"/>
    <w:tmpl w:val="171047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444444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02362"/>
    <w:multiLevelType w:val="hybridMultilevel"/>
    <w:tmpl w:val="61C06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76777"/>
    <w:multiLevelType w:val="hybridMultilevel"/>
    <w:tmpl w:val="F580F2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DF2BF4"/>
    <w:multiLevelType w:val="hybridMultilevel"/>
    <w:tmpl w:val="823CAB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B74487"/>
    <w:multiLevelType w:val="hybridMultilevel"/>
    <w:tmpl w:val="3E5E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D4CF3"/>
    <w:multiLevelType w:val="hybridMultilevel"/>
    <w:tmpl w:val="08D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A4F51"/>
    <w:multiLevelType w:val="hybridMultilevel"/>
    <w:tmpl w:val="EC46F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46786F"/>
    <w:multiLevelType w:val="hybridMultilevel"/>
    <w:tmpl w:val="159EB2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2E71ED"/>
    <w:multiLevelType w:val="hybridMultilevel"/>
    <w:tmpl w:val="171047D2"/>
    <w:lvl w:ilvl="0" w:tplc="4596FC50">
      <w:start w:val="1"/>
      <w:numFmt w:val="decimal"/>
      <w:lvlText w:val="%1."/>
      <w:lvlJc w:val="left"/>
      <w:pPr>
        <w:ind w:left="1080" w:hanging="360"/>
      </w:pPr>
      <w:rPr>
        <w:color w:val="444444"/>
        <w:sz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51F09"/>
    <w:multiLevelType w:val="hybridMultilevel"/>
    <w:tmpl w:val="EE6664D2"/>
    <w:lvl w:ilvl="0" w:tplc="218EA1E2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 w:val="0"/>
        <w:bCs w:val="0"/>
        <w:i w:val="0"/>
        <w:iCs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39704">
    <w:abstractNumId w:val="12"/>
  </w:num>
  <w:num w:numId="2" w16cid:durableId="375663093">
    <w:abstractNumId w:val="5"/>
  </w:num>
  <w:num w:numId="3" w16cid:durableId="1922906408">
    <w:abstractNumId w:val="9"/>
  </w:num>
  <w:num w:numId="4" w16cid:durableId="602759828">
    <w:abstractNumId w:val="1"/>
  </w:num>
  <w:num w:numId="5" w16cid:durableId="1299913643">
    <w:abstractNumId w:val="8"/>
  </w:num>
  <w:num w:numId="6" w16cid:durableId="669211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760813">
    <w:abstractNumId w:val="10"/>
  </w:num>
  <w:num w:numId="8" w16cid:durableId="1127622425">
    <w:abstractNumId w:val="4"/>
  </w:num>
  <w:num w:numId="9" w16cid:durableId="896823698">
    <w:abstractNumId w:val="6"/>
  </w:num>
  <w:num w:numId="10" w16cid:durableId="300890584">
    <w:abstractNumId w:val="2"/>
  </w:num>
  <w:num w:numId="11" w16cid:durableId="1451515275">
    <w:abstractNumId w:val="7"/>
  </w:num>
  <w:num w:numId="12" w16cid:durableId="1023747782">
    <w:abstractNumId w:val="3"/>
  </w:num>
  <w:num w:numId="13" w16cid:durableId="9529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77"/>
    <w:rsid w:val="00006FB6"/>
    <w:rsid w:val="00011FCB"/>
    <w:rsid w:val="000120C7"/>
    <w:rsid w:val="0002769E"/>
    <w:rsid w:val="000943DC"/>
    <w:rsid w:val="00094A51"/>
    <w:rsid w:val="000A7957"/>
    <w:rsid w:val="000C4CF8"/>
    <w:rsid w:val="00137E15"/>
    <w:rsid w:val="001F36F4"/>
    <w:rsid w:val="002E2588"/>
    <w:rsid w:val="00304FAC"/>
    <w:rsid w:val="003057ED"/>
    <w:rsid w:val="003674DD"/>
    <w:rsid w:val="00373EB1"/>
    <w:rsid w:val="003919E1"/>
    <w:rsid w:val="0039504A"/>
    <w:rsid w:val="003B3F16"/>
    <w:rsid w:val="003F25F1"/>
    <w:rsid w:val="00413E69"/>
    <w:rsid w:val="00414FF1"/>
    <w:rsid w:val="00421BBB"/>
    <w:rsid w:val="0047657A"/>
    <w:rsid w:val="004946FC"/>
    <w:rsid w:val="004F1823"/>
    <w:rsid w:val="00506378"/>
    <w:rsid w:val="00524B0A"/>
    <w:rsid w:val="00526B10"/>
    <w:rsid w:val="005B2642"/>
    <w:rsid w:val="005E7C78"/>
    <w:rsid w:val="00602111"/>
    <w:rsid w:val="00623C6C"/>
    <w:rsid w:val="00627613"/>
    <w:rsid w:val="006C6471"/>
    <w:rsid w:val="006D17C1"/>
    <w:rsid w:val="006D4CD2"/>
    <w:rsid w:val="006E0A16"/>
    <w:rsid w:val="006F3472"/>
    <w:rsid w:val="007621A0"/>
    <w:rsid w:val="00797D62"/>
    <w:rsid w:val="007A53AE"/>
    <w:rsid w:val="007B276D"/>
    <w:rsid w:val="007C4158"/>
    <w:rsid w:val="00821EDE"/>
    <w:rsid w:val="00864877"/>
    <w:rsid w:val="00871EA8"/>
    <w:rsid w:val="008952F7"/>
    <w:rsid w:val="00975F80"/>
    <w:rsid w:val="009933D0"/>
    <w:rsid w:val="0099413B"/>
    <w:rsid w:val="009A33FA"/>
    <w:rsid w:val="00A16FD6"/>
    <w:rsid w:val="00A47479"/>
    <w:rsid w:val="00A5778D"/>
    <w:rsid w:val="00A62A96"/>
    <w:rsid w:val="00A75224"/>
    <w:rsid w:val="00A9259F"/>
    <w:rsid w:val="00B254ED"/>
    <w:rsid w:val="00B31B20"/>
    <w:rsid w:val="00B37677"/>
    <w:rsid w:val="00B51FA3"/>
    <w:rsid w:val="00BE040B"/>
    <w:rsid w:val="00C0128A"/>
    <w:rsid w:val="00C02047"/>
    <w:rsid w:val="00C22624"/>
    <w:rsid w:val="00C57CCF"/>
    <w:rsid w:val="00C6253F"/>
    <w:rsid w:val="00C9216E"/>
    <w:rsid w:val="00D004F4"/>
    <w:rsid w:val="00D12510"/>
    <w:rsid w:val="00D13157"/>
    <w:rsid w:val="00D60978"/>
    <w:rsid w:val="00EB6A62"/>
    <w:rsid w:val="00EC5880"/>
    <w:rsid w:val="00F42ACB"/>
    <w:rsid w:val="00FB407D"/>
    <w:rsid w:val="00FC6F14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494F5"/>
  <w15:chartTrackingRefBased/>
  <w15:docId w15:val="{3894C6EA-AE50-4527-8513-19C8D72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87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2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1A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1A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1A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B1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B10"/>
    <w:rPr>
      <w:rFonts w:ascii="Calibri" w:eastAsia="Times New Roman" w:hAnsi="Calibri" w:cs="Times New Roman"/>
      <w:lang w:eastAsia="pl-PL"/>
    </w:rPr>
  </w:style>
  <w:style w:type="character" w:customStyle="1" w:styleId="Brak">
    <w:name w:val="Brak"/>
    <w:rsid w:val="00B31B20"/>
  </w:style>
  <w:style w:type="character" w:styleId="Hipercze">
    <w:name w:val="Hyperlink"/>
    <w:rsid w:val="00B31B20"/>
    <w:rPr>
      <w:u w:val="single"/>
    </w:rPr>
  </w:style>
  <w:style w:type="paragraph" w:styleId="Akapitzlist">
    <w:name w:val="List Paragraph"/>
    <w:uiPriority w:val="34"/>
    <w:qFormat/>
    <w:rsid w:val="00B31B2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&#347;ds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ala@sds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Saluter</dc:creator>
  <cp:keywords/>
  <dc:description/>
  <cp:lastModifiedBy>Dominik  Czerny</cp:lastModifiedBy>
  <cp:revision>3</cp:revision>
  <cp:lastPrinted>2021-04-09T09:12:00Z</cp:lastPrinted>
  <dcterms:created xsi:type="dcterms:W3CDTF">2024-04-03T07:13:00Z</dcterms:created>
  <dcterms:modified xsi:type="dcterms:W3CDTF">2024-04-03T08:11:00Z</dcterms:modified>
</cp:coreProperties>
</file>